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sz w:val="24"/>
          <w:highlight w:val="none"/>
        </w:rPr>
        <w:tab/>
      </w:r>
      <w:r>
        <w:rPr>
          <w:rFonts w:hint="eastAsia"/>
          <w:b/>
          <w:sz w:val="24"/>
          <w:highlight w:val="none"/>
        </w:rPr>
        <w:t>R5-22</w:t>
      </w:r>
      <w:r>
        <w:rPr>
          <w:rFonts w:hint="default"/>
          <w:b/>
          <w:sz w:val="24"/>
          <w:highlight w:val="none"/>
          <w:lang w:val="en-US"/>
        </w:rPr>
        <w:t>0385</w:t>
      </w:r>
    </w:p>
    <w:p>
      <w:pPr>
        <w:pStyle w:val="138"/>
        <w:tabs>
          <w:tab w:val="right" w:pos="9639"/>
        </w:tabs>
        <w:spacing w:after="0"/>
        <w:outlineLvl w:val="0"/>
        <w:rPr>
          <w:b/>
          <w:sz w:val="24"/>
          <w:highlight w:val="none"/>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r>
        <w:rPr>
          <w:b/>
          <w:sz w:val="24"/>
          <w:highlight w:val="none"/>
        </w:rPr>
        <w:tab/>
      </w:r>
    </w:p>
    <w:p>
      <w:pPr>
        <w:pStyle w:val="138"/>
        <w:tabs>
          <w:tab w:val="right" w:pos="9639"/>
        </w:tabs>
        <w:spacing w:after="0"/>
        <w:rPr>
          <w:b/>
          <w:sz w:val="24"/>
          <w:highlight w:val="none"/>
        </w:rPr>
      </w:pPr>
    </w:p>
    <w:p>
      <w:pPr>
        <w:pStyle w:val="138"/>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9</w:t>
      </w:r>
      <w:r>
        <w:rPr>
          <w:b/>
          <w:sz w:val="24"/>
          <w:highlight w:val="none"/>
        </w:rPr>
        <w:tab/>
      </w:r>
      <w:r>
        <w:rPr>
          <w:b/>
          <w:sz w:val="24"/>
          <w:highlight w:val="yellow"/>
        </w:rPr>
        <w:t>RP-22</w:t>
      </w:r>
      <w:r>
        <w:rPr>
          <w:rFonts w:hint="default"/>
          <w:b/>
          <w:sz w:val="24"/>
          <w:highlight w:val="yellow"/>
          <w:lang w:val="en-US"/>
        </w:rPr>
        <w:t>XXXX</w:t>
      </w:r>
    </w:p>
    <w:p>
      <w:pPr>
        <w:pStyle w:val="138"/>
        <w:tabs>
          <w:tab w:val="right" w:pos="9639"/>
        </w:tabs>
        <w:spacing w:after="0"/>
        <w:rPr>
          <w:b/>
          <w:sz w:val="24"/>
          <w:highlight w:val="none"/>
        </w:rPr>
      </w:pPr>
      <w:r>
        <w:rPr>
          <w:rFonts w:hint="eastAsia"/>
          <w:b/>
          <w:sz w:val="24"/>
          <w:highlight w:val="none"/>
        </w:rPr>
        <w:t>Rotterdam,</w:t>
      </w:r>
      <w:r>
        <w:rPr>
          <w:rFonts w:hint="default"/>
          <w:b/>
          <w:sz w:val="24"/>
          <w:highlight w:val="none"/>
          <w:lang w:val="en-US"/>
        </w:rPr>
        <w:t xml:space="preserve"> Netherlands,</w:t>
      </w:r>
      <w:r>
        <w:rPr>
          <w:rFonts w:hint="eastAsia"/>
          <w:b/>
          <w:sz w:val="24"/>
          <w:highlight w:val="none"/>
        </w:rPr>
        <w:t xml:space="preserve"> </w:t>
      </w:r>
      <w:r>
        <w:rPr>
          <w:rFonts w:hint="default"/>
          <w:b/>
          <w:sz w:val="24"/>
          <w:highlight w:val="none"/>
          <w:lang w:val="en-US"/>
        </w:rPr>
        <w:t>Mar</w:t>
      </w:r>
      <w:r>
        <w:rPr>
          <w:rFonts w:hint="eastAsia"/>
          <w:b/>
          <w:sz w:val="24"/>
          <w:highlight w:val="none"/>
        </w:rPr>
        <w:t xml:space="preserve"> </w:t>
      </w:r>
      <w:r>
        <w:rPr>
          <w:rFonts w:hint="default"/>
          <w:b/>
          <w:sz w:val="24"/>
          <w:highlight w:val="none"/>
          <w:lang w:val="en-US"/>
        </w:rPr>
        <w:t>20</w:t>
      </w:r>
      <w:r>
        <w:rPr>
          <w:rFonts w:hint="eastAsia"/>
          <w:b/>
          <w:sz w:val="24"/>
          <w:highlight w:val="none"/>
        </w:rPr>
        <w:t xml:space="preserve">th - </w:t>
      </w:r>
      <w:r>
        <w:rPr>
          <w:rFonts w:hint="default"/>
          <w:b/>
          <w:sz w:val="24"/>
          <w:highlight w:val="none"/>
          <w:lang w:val="en-US"/>
        </w:rPr>
        <w:t>23rd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8</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eastAsia="zh-CN"/>
        </w:rPr>
        <w:t>2</w:t>
      </w:r>
      <w:r>
        <w:rPr>
          <w:rFonts w:hint="default" w:ascii="Arial" w:hAnsi="Arial" w:cs="Arial"/>
          <w:highlight w:val="none"/>
          <w:lang w:val="en-US" w:eastAsia="zh-CN"/>
        </w:rPr>
        <w:t>30386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4</w:t>
      </w:r>
      <w:bookmarkStart w:id="0" w:name="_GoBack"/>
      <w:bookmarkEnd w:id="0"/>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29</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ere</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R5-230386</w:t>
      </w:r>
      <w:r>
        <w:rPr>
          <w:rFonts w:hint="eastAsia" w:ascii="Arial" w:hAnsi="Arial" w:cs="Arial"/>
          <w:bCs/>
          <w:highlight w:val="none"/>
        </w:rPr>
        <w:tab/>
      </w:r>
      <w:r>
        <w:rPr>
          <w:rFonts w:hint="eastAsia" w:ascii="Arial" w:hAnsi="Arial" w:cs="Arial"/>
          <w:bCs/>
          <w:highlight w:val="none"/>
        </w:rPr>
        <w:t>WP NR_Rel-16_CA_DC after RAN5#98,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R5-230254</w:t>
      </w:r>
      <w:r>
        <w:rPr>
          <w:rFonts w:hint="eastAsia" w:ascii="Arial" w:hAnsi="Arial" w:cs="Arial"/>
          <w:bCs/>
          <w:highlight w:val="none"/>
        </w:rPr>
        <w:tab/>
      </w:r>
      <w:r>
        <w:rPr>
          <w:rFonts w:hint="eastAsia" w:ascii="Arial" w:hAnsi="Arial" w:cs="Arial"/>
          <w:bCs/>
          <w:highlight w:val="none"/>
        </w:rPr>
        <w:t>PRD21 CDS: NR CA_n41A-n66A, BCS0,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R5-230760</w:t>
      </w:r>
      <w:r>
        <w:rPr>
          <w:rFonts w:hint="eastAsia" w:ascii="Arial" w:hAnsi="Arial" w:cs="Arial"/>
          <w:bCs/>
          <w:highlight w:val="none"/>
        </w:rPr>
        <w:tab/>
      </w:r>
      <w:r>
        <w:rPr>
          <w:rFonts w:hint="eastAsia" w:ascii="Arial" w:hAnsi="Arial" w:cs="Arial"/>
          <w:bCs/>
          <w:highlight w:val="none"/>
        </w:rPr>
        <w:t>PRD21 CDS PC3 EN-DC DC_1A_n41A, DC_41A_n28A,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R5-230761</w:t>
      </w:r>
      <w:r>
        <w:rPr>
          <w:rFonts w:hint="eastAsia" w:ascii="Arial" w:hAnsi="Arial" w:cs="Arial"/>
          <w:bCs/>
          <w:highlight w:val="none"/>
        </w:rPr>
        <w:tab/>
      </w:r>
      <w:r>
        <w:rPr>
          <w:rFonts w:hint="eastAsia" w:ascii="Arial" w:hAnsi="Arial" w:cs="Arial"/>
          <w:bCs/>
          <w:highlight w:val="none"/>
        </w:rPr>
        <w:t>PRD21 CDS PC3 EN-DC DC_1A-3A_n41A, DC_1A-41A_n28A, DC_1A-41A_n41A, DC_3A-18A_n77A, DC_3A-41A_n28A, DC_3A-41A_n41A, DC_3A-41A_n77A, DC_18A-41A_n77A, DC_18A-41A_n78A,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R5-231217</w:t>
      </w:r>
      <w:r>
        <w:rPr>
          <w:rFonts w:hint="eastAsia" w:ascii="Arial" w:hAnsi="Arial" w:cs="Arial"/>
          <w:bCs/>
          <w:highlight w:val="none"/>
        </w:rPr>
        <w:tab/>
      </w:r>
      <w:r>
        <w:rPr>
          <w:rFonts w:hint="eastAsia" w:ascii="Arial" w:hAnsi="Arial" w:cs="Arial"/>
          <w:bCs/>
          <w:highlight w:val="none"/>
        </w:rPr>
        <w:t>PRD21 CDS: PC3 for R16 CA_n1A-n8A, VSENS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R5-231230</w:t>
      </w:r>
      <w:r>
        <w:rPr>
          <w:rFonts w:hint="eastAsia" w:ascii="Arial" w:hAnsi="Arial" w:cs="Arial"/>
          <w:bCs/>
          <w:highlight w:val="none"/>
        </w:rPr>
        <w:tab/>
      </w:r>
      <w:r>
        <w:rPr>
          <w:rFonts w:hint="eastAsia" w:ascii="Arial" w:hAnsi="Arial" w:cs="Arial"/>
          <w:bCs/>
          <w:highlight w:val="none"/>
        </w:rPr>
        <w:t>PRD21 CDS: NR CA_n41A-n71A, BCS0,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R5-231282</w:t>
      </w:r>
      <w:r>
        <w:rPr>
          <w:rFonts w:hint="eastAsia" w:ascii="Arial" w:hAnsi="Arial" w:cs="Arial"/>
          <w:bCs/>
          <w:highlight w:val="none"/>
        </w:rPr>
        <w:tab/>
      </w:r>
      <w:r>
        <w:rPr>
          <w:rFonts w:hint="eastAsia" w:ascii="Arial" w:hAnsi="Arial" w:cs="Arial"/>
          <w:bCs/>
          <w:highlight w:val="none"/>
        </w:rPr>
        <w:t>PRD21 CDS PC3 for DC_2A-66A_n41A, 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R5-231283</w:t>
      </w:r>
      <w:r>
        <w:rPr>
          <w:rFonts w:hint="eastAsia" w:ascii="Arial" w:hAnsi="Arial" w:cs="Arial"/>
          <w:bCs/>
          <w:highlight w:val="none"/>
        </w:rPr>
        <w:tab/>
      </w:r>
      <w:r>
        <w:rPr>
          <w:rFonts w:hint="eastAsia" w:ascii="Arial" w:hAnsi="Arial" w:cs="Arial"/>
          <w:bCs/>
          <w:highlight w:val="none"/>
        </w:rPr>
        <w:t>PRD21 CDS PC3 for DC_2C_n41A, ZTE Corporation</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R5-230093</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R5-231634</w:t>
      </w:r>
      <w:r>
        <w:rPr>
          <w:rFonts w:hint="default" w:ascii="Arial" w:hAnsi="Arial" w:cs="Arial"/>
          <w:bCs/>
          <w:highlight w:val="none"/>
          <w:lang w:val="en-US"/>
        </w:rPr>
        <w:tab/>
      </w:r>
      <w:r>
        <w:rPr>
          <w:rFonts w:hint="default" w:ascii="Arial" w:hAnsi="Arial" w:cs="Arial"/>
          <w:bCs/>
          <w:highlight w:val="none"/>
          <w:lang w:val="en-US"/>
        </w:rPr>
        <w:t>Introduction of CA_n41A-n66A configuration.,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R5-231793</w:t>
      </w:r>
      <w:r>
        <w:rPr>
          <w:rFonts w:hint="default" w:ascii="Arial" w:hAnsi="Arial" w:cs="Arial"/>
          <w:bCs/>
          <w:highlight w:val="none"/>
          <w:lang w:val="en-US"/>
        </w:rPr>
        <w:tab/>
      </w:r>
      <w:r>
        <w:rPr>
          <w:rFonts w:hint="default" w:ascii="Arial" w:hAnsi="Arial" w:cs="Arial"/>
          <w:bCs/>
          <w:highlight w:val="none"/>
          <w:lang w:val="en-US"/>
        </w:rPr>
        <w:t>Addition of test frequencies for R16 combos, Qualcomm France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R5-231227</w:t>
      </w:r>
      <w:r>
        <w:rPr>
          <w:rFonts w:hint="default" w:ascii="Arial" w:hAnsi="Arial" w:cs="Arial"/>
          <w:bCs/>
          <w:highlight w:val="none"/>
          <w:lang w:val="en-US"/>
        </w:rPr>
        <w:tab/>
      </w:r>
      <w:r>
        <w:rPr>
          <w:rFonts w:hint="default" w:ascii="Arial" w:hAnsi="Arial" w:cs="Arial"/>
          <w:bCs/>
          <w:highlight w:val="none"/>
          <w:lang w:val="en-US"/>
        </w:rPr>
        <w:t>Introduction of CA_n41A-n71A configuration., Ericsson</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R5-231635</w:t>
      </w:r>
      <w:r>
        <w:rPr>
          <w:rFonts w:hint="default" w:ascii="Arial" w:hAnsi="Arial" w:cs="Arial"/>
          <w:bCs/>
          <w:highlight w:val="none"/>
          <w:lang w:val="en-US"/>
        </w:rPr>
        <w:tab/>
      </w:r>
      <w:r>
        <w:rPr>
          <w:rFonts w:hint="eastAsia" w:ascii="Arial" w:hAnsi="Arial" w:cs="Arial"/>
          <w:bCs/>
          <w:highlight w:val="none"/>
        </w:rPr>
        <w:t>Introduction of CA_n41A-n66A.</w:t>
      </w:r>
      <w:r>
        <w:rPr>
          <w:rFonts w:hint="default" w:ascii="Arial" w:hAnsi="Arial" w:cs="Arial"/>
          <w:bCs/>
          <w:highlight w:val="none"/>
          <w:lang w:val="en-US"/>
        </w:rPr>
        <w:t>, Ericsson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R5-231605</w:t>
      </w:r>
      <w:r>
        <w:rPr>
          <w:rFonts w:hint="default" w:ascii="Arial" w:hAnsi="Arial" w:cs="Arial"/>
          <w:bCs/>
          <w:highlight w:val="none"/>
          <w:lang w:val="en-US"/>
        </w:rPr>
        <w:tab/>
      </w:r>
      <w:r>
        <w:rPr>
          <w:rFonts w:hint="eastAsia" w:ascii="Arial" w:hAnsi="Arial" w:cs="Arial"/>
          <w:bCs/>
          <w:highlight w:val="none"/>
        </w:rPr>
        <w:t>Addition of UE capability for new EN-DC comb within FR1</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R5-230891</w:t>
      </w:r>
      <w:r>
        <w:rPr>
          <w:rFonts w:hint="default" w:ascii="Arial" w:hAnsi="Arial" w:cs="Arial"/>
          <w:bCs/>
          <w:highlight w:val="none"/>
          <w:lang w:val="en-US"/>
        </w:rPr>
        <w:tab/>
      </w:r>
      <w:r>
        <w:rPr>
          <w:rFonts w:hint="eastAsia" w:ascii="Arial" w:hAnsi="Arial" w:cs="Arial"/>
          <w:bCs/>
          <w:highlight w:val="none"/>
        </w:rPr>
        <w:t>Update for 38.508-2 for DC_71A_n66A and DC_12A_n2A</w:t>
      </w:r>
      <w:r>
        <w:rPr>
          <w:rFonts w:hint="default" w:ascii="Arial" w:hAnsi="Arial" w:cs="Arial"/>
          <w:bCs/>
          <w:highlight w:val="none"/>
          <w:lang w:val="en-US"/>
        </w:rPr>
        <w:t>, Qualcomm France</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R5-231636</w:t>
      </w:r>
      <w:r>
        <w:rPr>
          <w:rFonts w:hint="default" w:ascii="Arial" w:hAnsi="Arial" w:cs="Arial"/>
          <w:bCs/>
          <w:highlight w:val="none"/>
          <w:lang w:val="en-US"/>
        </w:rPr>
        <w:tab/>
      </w:r>
      <w:r>
        <w:rPr>
          <w:rFonts w:hint="eastAsia" w:ascii="Arial" w:hAnsi="Arial" w:cs="Arial"/>
          <w:bCs/>
          <w:highlight w:val="none"/>
        </w:rPr>
        <w:t>Introduction of CA_n41A-n71A.</w:t>
      </w:r>
      <w:r>
        <w:rPr>
          <w:rFonts w:hint="default" w:ascii="Arial" w:hAnsi="Arial" w:cs="Arial"/>
          <w:bCs/>
          <w:highlight w:val="none"/>
          <w:lang w:val="en-US"/>
        </w:rPr>
        <w:t>, Ericsson</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R5-231175</w:t>
      </w:r>
      <w:r>
        <w:rPr>
          <w:rFonts w:hint="eastAsia" w:ascii="Arial" w:hAnsi="Arial" w:cs="Arial"/>
          <w:bCs/>
          <w:highlight w:val="none"/>
        </w:rPr>
        <w:tab/>
      </w:r>
      <w:r>
        <w:rPr>
          <w:rFonts w:hint="eastAsia" w:ascii="Arial" w:hAnsi="Arial" w:cs="Arial"/>
          <w:bCs/>
          <w:highlight w:val="none"/>
        </w:rPr>
        <w:t>Update of MOP TC for CA_n3A-n8A</w:t>
      </w:r>
      <w:r>
        <w:rPr>
          <w:rFonts w:hint="default" w:ascii="Arial" w:hAnsi="Arial" w:cs="Arial"/>
          <w:bCs/>
          <w:highlight w:val="none"/>
          <w:lang w:val="en-US"/>
        </w:rPr>
        <w:t>, Ericsson,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R5-231191</w:t>
      </w:r>
      <w:r>
        <w:rPr>
          <w:rFonts w:hint="eastAsia" w:ascii="Arial" w:hAnsi="Arial" w:cs="Arial"/>
          <w:bCs/>
          <w:highlight w:val="none"/>
        </w:rPr>
        <w:tab/>
      </w:r>
      <w:r>
        <w:rPr>
          <w:rFonts w:hint="eastAsia" w:ascii="Arial" w:hAnsi="Arial" w:cs="Arial"/>
          <w:bCs/>
          <w:highlight w:val="none"/>
        </w:rPr>
        <w:t>Update of delta TIB,c for new R16 CA configurations</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R5-231626</w:t>
      </w:r>
      <w:r>
        <w:rPr>
          <w:rFonts w:hint="eastAsia" w:ascii="Arial" w:hAnsi="Arial" w:cs="Arial"/>
          <w:bCs/>
          <w:highlight w:val="none"/>
        </w:rPr>
        <w:tab/>
      </w:r>
      <w:r>
        <w:rPr>
          <w:rFonts w:hint="eastAsia" w:ascii="Arial" w:hAnsi="Arial" w:cs="Arial"/>
          <w:bCs/>
          <w:highlight w:val="none"/>
        </w:rPr>
        <w:t>Update of Spurious emissions for UE co-existence for CA_n1A-n8A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R5-231627</w:t>
      </w:r>
      <w:r>
        <w:rPr>
          <w:rFonts w:hint="eastAsia" w:ascii="Arial" w:hAnsi="Arial" w:cs="Arial"/>
          <w:bCs/>
          <w:highlight w:val="none"/>
        </w:rPr>
        <w:tab/>
      </w:r>
      <w:r>
        <w:rPr>
          <w:rFonts w:hint="eastAsia" w:ascii="Arial" w:hAnsi="Arial" w:cs="Arial"/>
          <w:bCs/>
          <w:highlight w:val="none"/>
        </w:rPr>
        <w:t>Update of general spurious emissions for CA_n1A-n8A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R5-231628</w:t>
      </w:r>
      <w:r>
        <w:rPr>
          <w:rFonts w:hint="eastAsia" w:ascii="Arial" w:hAnsi="Arial" w:cs="Arial"/>
          <w:bCs/>
          <w:highlight w:val="none"/>
        </w:rPr>
        <w:tab/>
      </w:r>
      <w:r>
        <w:rPr>
          <w:rFonts w:hint="eastAsia" w:ascii="Arial" w:hAnsi="Arial" w:cs="Arial"/>
          <w:bCs/>
          <w:highlight w:val="none"/>
        </w:rPr>
        <w:t>Introduction of CA_n41A-n66A, RIB,c  and sensitivity exception.</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R5-231629</w:t>
      </w:r>
      <w:r>
        <w:rPr>
          <w:rFonts w:hint="eastAsia" w:ascii="Arial" w:hAnsi="Arial" w:cs="Arial"/>
          <w:bCs/>
          <w:highlight w:val="none"/>
        </w:rPr>
        <w:tab/>
      </w:r>
      <w:r>
        <w:rPr>
          <w:rFonts w:hint="eastAsia" w:ascii="Arial" w:hAnsi="Arial" w:cs="Arial"/>
          <w:bCs/>
          <w:highlight w:val="none"/>
        </w:rPr>
        <w:t>Introduction of CA_n41A-n66A new test point.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R5-231630</w:t>
      </w:r>
      <w:r>
        <w:rPr>
          <w:rFonts w:hint="eastAsia" w:ascii="Arial" w:hAnsi="Arial" w:cs="Arial"/>
          <w:bCs/>
          <w:highlight w:val="none"/>
        </w:rPr>
        <w:tab/>
      </w:r>
      <w:r>
        <w:rPr>
          <w:rFonts w:hint="eastAsia" w:ascii="Arial" w:hAnsi="Arial" w:cs="Arial"/>
          <w:bCs/>
          <w:highlight w:val="none"/>
        </w:rPr>
        <w:t>Introduction of CA_n41A-n66A, exception test point due to CBI</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R5-231631</w:t>
      </w:r>
      <w:r>
        <w:rPr>
          <w:rFonts w:hint="eastAsia" w:ascii="Arial" w:hAnsi="Arial" w:cs="Arial"/>
          <w:bCs/>
          <w:highlight w:val="none"/>
        </w:rPr>
        <w:tab/>
      </w:r>
      <w:r>
        <w:rPr>
          <w:rFonts w:hint="eastAsia" w:ascii="Arial" w:hAnsi="Arial" w:cs="Arial"/>
          <w:bCs/>
          <w:highlight w:val="none"/>
        </w:rPr>
        <w:t>Introduction of CA_n41A-n71A configuration, RIB,c and sensitivity exception.</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R5-231632</w:t>
      </w:r>
      <w:r>
        <w:rPr>
          <w:rFonts w:hint="eastAsia" w:ascii="Arial" w:hAnsi="Arial" w:cs="Arial"/>
          <w:bCs/>
          <w:highlight w:val="none"/>
        </w:rPr>
        <w:tab/>
      </w:r>
      <w:r>
        <w:rPr>
          <w:rFonts w:hint="eastAsia" w:ascii="Arial" w:hAnsi="Arial" w:cs="Arial"/>
          <w:bCs/>
          <w:highlight w:val="none"/>
        </w:rPr>
        <w:t>Introduction of CA_n41A-n71A new test point.</w:t>
      </w:r>
      <w:r>
        <w:rPr>
          <w:rFonts w:hint="default" w:ascii="Arial" w:hAnsi="Arial" w:cs="Arial"/>
          <w:bCs/>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rPr>
        <w:t>R5-230808</w:t>
      </w:r>
      <w:r>
        <w:rPr>
          <w:rFonts w:hint="eastAsia" w:ascii="Arial" w:hAnsi="Arial" w:cs="Arial"/>
          <w:bCs/>
          <w:highlight w:val="none"/>
        </w:rPr>
        <w:tab/>
      </w:r>
      <w:r>
        <w:rPr>
          <w:rFonts w:hint="eastAsia" w:ascii="Arial" w:hAnsi="Arial" w:cs="Arial"/>
          <w:bCs/>
          <w:highlight w:val="none"/>
        </w:rPr>
        <w:t>General updates of clause 5 for R16 CADC configurations</w:t>
      </w:r>
      <w:r>
        <w:rPr>
          <w:rFonts w:hint="default" w:ascii="Arial" w:hAnsi="Arial" w:cs="Arial"/>
          <w:bCs/>
          <w:highlight w:val="none"/>
          <w:lang w:val="en-US"/>
        </w:rPr>
        <w:t>, China Unicom, Ericsson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R5-231671</w:t>
      </w:r>
      <w:r>
        <w:rPr>
          <w:rFonts w:hint="eastAsia" w:ascii="Arial" w:hAnsi="Arial" w:cs="Arial"/>
          <w:bCs/>
          <w:highlight w:val="none"/>
        </w:rPr>
        <w:tab/>
      </w:r>
      <w:r>
        <w:rPr>
          <w:rFonts w:hint="eastAsia" w:ascii="Arial" w:hAnsi="Arial" w:cs="Arial"/>
          <w:bCs/>
          <w:highlight w:val="none"/>
        </w:rPr>
        <w:t>Addition of delta TIBc for new EN-DC comb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R5-231674</w:t>
      </w:r>
      <w:r>
        <w:rPr>
          <w:rFonts w:hint="eastAsia" w:ascii="Arial" w:hAnsi="Arial" w:cs="Arial"/>
          <w:bCs/>
          <w:highlight w:val="none"/>
        </w:rPr>
        <w:tab/>
      </w:r>
      <w:r>
        <w:rPr>
          <w:rFonts w:hint="eastAsia" w:ascii="Arial" w:hAnsi="Arial" w:cs="Arial"/>
          <w:bCs/>
          <w:highlight w:val="none"/>
        </w:rPr>
        <w:t>Addition of MOP and spurious emissions for new 2CC EN-DC comb within FR1, 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R5-231675</w:t>
      </w:r>
      <w:r>
        <w:rPr>
          <w:rFonts w:hint="eastAsia" w:ascii="Arial" w:hAnsi="Arial" w:cs="Arial"/>
          <w:bCs/>
          <w:highlight w:val="none"/>
        </w:rPr>
        <w:tab/>
      </w:r>
      <w:r>
        <w:rPr>
          <w:rFonts w:hint="eastAsia" w:ascii="Arial" w:hAnsi="Arial" w:cs="Arial"/>
          <w:bCs/>
          <w:highlight w:val="none"/>
        </w:rPr>
        <w:t>Updating spurious coex for inter-band EN-DC CA to add 5 to 8 CCs</w:t>
      </w:r>
      <w:r>
        <w:rPr>
          <w:rFonts w:hint="default" w:ascii="Arial" w:hAnsi="Arial" w:cs="Arial"/>
          <w:bCs/>
          <w:highlight w:val="none"/>
          <w:lang w:val="en-US"/>
        </w:rPr>
        <w:t xml:space="preserve">, </w:t>
      </w:r>
      <w:r>
        <w:rPr>
          <w:rFonts w:hint="eastAsia" w:ascii="Arial" w:hAnsi="Arial" w:cs="Arial"/>
          <w:bCs/>
          <w:highlight w:val="none"/>
        </w:rPr>
        <w:t>KTL, Qualcomm Technologies Ireland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R5-230892</w:t>
      </w:r>
      <w:r>
        <w:rPr>
          <w:rFonts w:hint="eastAsia" w:ascii="Arial" w:hAnsi="Arial" w:cs="Arial"/>
          <w:bCs/>
          <w:highlight w:val="none"/>
        </w:rPr>
        <w:tab/>
      </w:r>
      <w:r>
        <w:rPr>
          <w:rFonts w:hint="eastAsia" w:ascii="Arial" w:hAnsi="Arial" w:cs="Arial"/>
          <w:bCs/>
          <w:highlight w:val="none"/>
        </w:rPr>
        <w:t>Update 6.2B.4.2.3.1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R5-231676</w:t>
      </w:r>
      <w:r>
        <w:rPr>
          <w:rFonts w:hint="eastAsia" w:ascii="Arial" w:hAnsi="Arial" w:cs="Arial"/>
          <w:bCs/>
          <w:highlight w:val="none"/>
        </w:rPr>
        <w:tab/>
      </w:r>
      <w:r>
        <w:rPr>
          <w:rFonts w:hint="eastAsia" w:ascii="Arial" w:hAnsi="Arial" w:cs="Arial"/>
          <w:bCs/>
          <w:highlight w:val="none"/>
        </w:rPr>
        <w:t>Update Tx spurious co-exist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R5-231677</w:t>
      </w:r>
      <w:r>
        <w:rPr>
          <w:rFonts w:hint="eastAsia" w:ascii="Arial" w:hAnsi="Arial" w:cs="Arial"/>
          <w:bCs/>
          <w:highlight w:val="none"/>
        </w:rPr>
        <w:tab/>
      </w:r>
      <w:r>
        <w:rPr>
          <w:rFonts w:hint="eastAsia" w:ascii="Arial" w:hAnsi="Arial" w:cs="Arial"/>
          <w:bCs/>
          <w:highlight w:val="none"/>
        </w:rPr>
        <w:t>General SE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R5-230959</w:t>
      </w:r>
      <w:r>
        <w:rPr>
          <w:rFonts w:hint="eastAsia" w:ascii="Arial" w:hAnsi="Arial" w:cs="Arial"/>
          <w:bCs/>
          <w:highlight w:val="none"/>
        </w:rPr>
        <w:tab/>
      </w:r>
      <w:r>
        <w:rPr>
          <w:rFonts w:hint="eastAsia" w:ascii="Arial" w:hAnsi="Arial" w:cs="Arial"/>
          <w:bCs/>
          <w:highlight w:val="none"/>
        </w:rPr>
        <w:t>Update 6.2B.1.3 for R16 combos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yellow"/>
        </w:rPr>
      </w:pPr>
      <w:r>
        <w:rPr>
          <w:rFonts w:hint="eastAsia" w:ascii="Arial" w:hAnsi="Arial" w:cs="Arial"/>
          <w:bCs/>
          <w:highlight w:val="none"/>
        </w:rPr>
        <w:t>R5-230246</w:t>
      </w:r>
      <w:r>
        <w:rPr>
          <w:rFonts w:hint="eastAsia" w:ascii="Arial" w:hAnsi="Arial" w:cs="Arial"/>
          <w:bCs/>
          <w:highlight w:val="none"/>
        </w:rPr>
        <w:tab/>
      </w:r>
      <w:r>
        <w:rPr>
          <w:rFonts w:hint="eastAsia" w:ascii="Arial" w:hAnsi="Arial" w:cs="Arial"/>
          <w:bCs/>
          <w:highlight w:val="none"/>
        </w:rPr>
        <w:t>Addition of reference sensitivity for new EN-DC comb within FR1</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R5-230899</w:t>
      </w:r>
      <w:r>
        <w:rPr>
          <w:rFonts w:hint="eastAsia" w:ascii="Arial" w:hAnsi="Arial" w:cs="Arial"/>
          <w:bCs/>
          <w:highlight w:val="none"/>
        </w:rPr>
        <w:tab/>
      </w:r>
      <w:r>
        <w:rPr>
          <w:rFonts w:hint="eastAsia" w:ascii="Arial" w:hAnsi="Arial" w:cs="Arial"/>
          <w:bCs/>
          <w:highlight w:val="none"/>
        </w:rPr>
        <w:t>Update for reference sensitivity for DC_48A_n66A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R5-231678</w:t>
      </w:r>
      <w:r>
        <w:rPr>
          <w:rFonts w:hint="eastAsia" w:ascii="Arial" w:hAnsi="Arial" w:cs="Arial"/>
          <w:bCs/>
          <w:highlight w:val="none"/>
        </w:rPr>
        <w:tab/>
      </w:r>
      <w:r>
        <w:rPr>
          <w:rFonts w:hint="eastAsia" w:ascii="Arial" w:hAnsi="Arial" w:cs="Arial"/>
          <w:bCs/>
          <w:highlight w:val="none"/>
        </w:rPr>
        <w:t>Remove pending combo from 7.2B.2.3</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R5-231679</w:t>
      </w:r>
      <w:r>
        <w:rPr>
          <w:rFonts w:hint="eastAsia" w:ascii="Arial" w:hAnsi="Arial" w:cs="Arial"/>
          <w:bCs/>
          <w:highlight w:val="none"/>
        </w:rPr>
        <w:tab/>
      </w:r>
      <w:r>
        <w:rPr>
          <w:rFonts w:hint="eastAsia" w:ascii="Arial" w:hAnsi="Arial" w:cs="Arial"/>
          <w:bCs/>
          <w:highlight w:val="none"/>
        </w:rPr>
        <w:t>Update 7.3B.2.3 for DC_71A_n66A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R5-230907</w:t>
      </w:r>
      <w:r>
        <w:rPr>
          <w:rFonts w:hint="eastAsia" w:ascii="Arial" w:hAnsi="Arial" w:cs="Arial"/>
          <w:bCs/>
          <w:highlight w:val="none"/>
        </w:rPr>
        <w:tab/>
      </w:r>
      <w:r>
        <w:rPr>
          <w:rFonts w:hint="eastAsia" w:ascii="Arial" w:hAnsi="Arial" w:cs="Arial"/>
          <w:bCs/>
          <w:highlight w:val="none"/>
        </w:rPr>
        <w:t>Update ref sense min requirement for DC_71A_n66A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R5-230941</w:t>
      </w:r>
      <w:r>
        <w:rPr>
          <w:rFonts w:hint="eastAsia" w:ascii="Arial" w:hAnsi="Arial" w:cs="Arial"/>
          <w:bCs/>
          <w:highlight w:val="none"/>
        </w:rPr>
        <w:tab/>
      </w:r>
      <w:r>
        <w:rPr>
          <w:rFonts w:hint="eastAsia" w:ascii="Arial" w:hAnsi="Arial" w:cs="Arial"/>
          <w:bCs/>
          <w:highlight w:val="none"/>
        </w:rPr>
        <w:t>Correction to reference sensitivity test configuration for DC_8A_n41A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R5-231684</w:t>
      </w:r>
      <w:r>
        <w:rPr>
          <w:rFonts w:hint="eastAsia" w:ascii="Arial" w:hAnsi="Arial" w:cs="Arial"/>
          <w:bCs/>
          <w:highlight w:val="none"/>
        </w:rPr>
        <w:tab/>
      </w:r>
      <w:r>
        <w:rPr>
          <w:rFonts w:hint="eastAsia" w:ascii="Arial" w:hAnsi="Arial" w:cs="Arial"/>
          <w:bCs/>
          <w:highlight w:val="none"/>
        </w:rPr>
        <w:t>Correction to reference sensitivity test configuration for DC_12A_n78A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R5-230943</w:t>
      </w:r>
      <w:r>
        <w:rPr>
          <w:rFonts w:hint="eastAsia" w:ascii="Arial" w:hAnsi="Arial" w:cs="Arial"/>
          <w:bCs/>
          <w:highlight w:val="none"/>
        </w:rPr>
        <w:tab/>
      </w:r>
      <w:r>
        <w:rPr>
          <w:rFonts w:hint="eastAsia" w:ascii="Arial" w:hAnsi="Arial" w:cs="Arial"/>
          <w:bCs/>
          <w:highlight w:val="none"/>
        </w:rPr>
        <w:t>Addition of reference sensitivity for DC_2A-66A_n5A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R5-231694</w:t>
      </w:r>
      <w:r>
        <w:rPr>
          <w:rFonts w:hint="eastAsia" w:ascii="Arial" w:hAnsi="Arial" w:cs="Arial"/>
          <w:bCs/>
          <w:highlight w:val="none"/>
        </w:rPr>
        <w:tab/>
      </w:r>
      <w:r>
        <w:rPr>
          <w:rFonts w:hint="eastAsia" w:ascii="Arial" w:hAnsi="Arial" w:cs="Arial"/>
          <w:bCs/>
          <w:highlight w:val="none"/>
        </w:rPr>
        <w:t>Corrections on reference sensitivity for configuration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R5-231294</w:t>
      </w:r>
      <w:r>
        <w:rPr>
          <w:rFonts w:hint="eastAsia" w:ascii="Arial" w:hAnsi="Arial" w:cs="Arial"/>
          <w:bCs/>
          <w:highlight w:val="none"/>
        </w:rPr>
        <w:tab/>
      </w:r>
      <w:r>
        <w:rPr>
          <w:rFonts w:hint="eastAsia" w:ascii="Arial" w:hAnsi="Arial" w:cs="Arial"/>
          <w:bCs/>
          <w:highlight w:val="none"/>
        </w:rPr>
        <w:t>Corrections on test requirements for reference sensitivity exceptions for DC_7A-20A_n1A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R5-230181</w:t>
      </w:r>
      <w:r>
        <w:rPr>
          <w:rFonts w:hint="eastAsia" w:ascii="Arial" w:hAnsi="Arial" w:cs="Arial"/>
          <w:bCs/>
          <w:highlight w:val="none"/>
        </w:rPr>
        <w:tab/>
      </w:r>
      <w:r>
        <w:rPr>
          <w:rFonts w:hint="eastAsia" w:ascii="Arial" w:hAnsi="Arial" w:cs="Arial"/>
          <w:bCs/>
          <w:highlight w:val="none"/>
        </w:rPr>
        <w:t>Mising MU and TT in annex F for Spurious co-existence EN-DC FR2 CA tests</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R5-231182</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Nokia, Qualcomm, KDDI</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R5-231808</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Verizon</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R5-231809</w:t>
      </w:r>
      <w:r>
        <w:rPr>
          <w:rFonts w:hint="eastAsia" w:ascii="Arial" w:hAnsi="Arial" w:cs="Arial"/>
          <w:bCs/>
          <w:highlight w:val="none"/>
        </w:rPr>
        <w:tab/>
      </w:r>
      <w:r>
        <w:rPr>
          <w:rFonts w:hint="eastAsia" w:ascii="Arial" w:hAnsi="Arial" w:cs="Arial"/>
          <w:bCs/>
          <w:highlight w:val="none"/>
        </w:rPr>
        <w:t>Update 38.522 for 7.3A.3 Reference sensitivity power level for 4DL CA</w:t>
      </w:r>
      <w:r>
        <w:rPr>
          <w:rFonts w:hint="default" w:ascii="Arial" w:hAnsi="Arial" w:cs="Arial"/>
          <w:bCs/>
          <w:highlight w:val="none"/>
          <w:lang w:val="en-US"/>
        </w:rPr>
        <w:t>, Qualcomm France</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R5-230320</w:t>
      </w:r>
      <w:r>
        <w:rPr>
          <w:rFonts w:hint="eastAsia" w:ascii="Arial" w:hAnsi="Arial" w:cs="Arial"/>
          <w:bCs/>
          <w:highlight w:val="none"/>
        </w:rPr>
        <w:tab/>
      </w:r>
      <w:r>
        <w:rPr>
          <w:rFonts w:hint="eastAsia" w:ascii="Arial" w:hAnsi="Arial" w:cs="Arial"/>
          <w:bCs/>
          <w:highlight w:val="none"/>
        </w:rPr>
        <w:t>Addition of reference sensitivity test point analysis for new EN-DC comb within FR1, 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R5-231879</w:t>
      </w:r>
      <w:r>
        <w:rPr>
          <w:rFonts w:hint="eastAsia" w:ascii="Arial" w:hAnsi="Arial" w:cs="Arial"/>
          <w:bCs/>
          <w:highlight w:val="none"/>
        </w:rPr>
        <w:tab/>
      </w:r>
      <w:r>
        <w:rPr>
          <w:rFonts w:hint="eastAsia" w:ascii="Arial" w:hAnsi="Arial" w:cs="Arial"/>
          <w:bCs/>
          <w:highlight w:val="none"/>
        </w:rPr>
        <w:t>Addition of spurious emissions TP analysis for 1A_n41A and 41A_n28A</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R5-231609</w:t>
      </w:r>
      <w:r>
        <w:rPr>
          <w:rFonts w:hint="eastAsia" w:ascii="Arial" w:hAnsi="Arial" w:cs="Arial"/>
          <w:bCs/>
          <w:highlight w:val="none"/>
        </w:rPr>
        <w:tab/>
      </w:r>
      <w:r>
        <w:rPr>
          <w:rFonts w:hint="eastAsia" w:ascii="Arial" w:hAnsi="Arial" w:cs="Arial"/>
          <w:bCs/>
          <w:highlight w:val="none"/>
        </w:rPr>
        <w:t>Ref sensitivity TP selection for DC_71A_n66A DC_14A_n2A and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R5-231610</w:t>
      </w:r>
      <w:r>
        <w:rPr>
          <w:rFonts w:hint="eastAsia" w:ascii="Arial" w:hAnsi="Arial" w:cs="Arial"/>
          <w:bCs/>
          <w:highlight w:val="none"/>
        </w:rPr>
        <w:tab/>
      </w:r>
      <w:r>
        <w:rPr>
          <w:rFonts w:hint="eastAsia" w:ascii="Arial" w:hAnsi="Arial" w:cs="Arial"/>
          <w:bCs/>
          <w:highlight w:val="none"/>
        </w:rPr>
        <w:t>Adding Spurious emission TP for DC_71A_n66A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w:t>
      </w:r>
      <w:r>
        <w:rPr>
          <w:rFonts w:hint="eastAsia" w:ascii="Arial" w:hAnsi="Arial" w:eastAsia="宋体" w:cs="Arial"/>
          <w:bCs/>
          <w:highlight w:val="none"/>
          <w:lang w:val="en-US" w:eastAsia="zh-CN"/>
        </w:rPr>
        <w:t>1</w:t>
      </w:r>
      <w:r>
        <w:rPr>
          <w:rFonts w:hint="eastAsia" w:ascii="Arial" w:hAnsi="Arial" w:cs="Arial"/>
          <w:bCs/>
          <w:highlight w:val="none"/>
        </w:rPr>
        <w:tab/>
      </w:r>
      <w:r>
        <w:rPr>
          <w:rFonts w:hint="eastAsia" w:ascii="Arial" w:hAnsi="Arial" w:cs="Arial"/>
          <w:bCs/>
          <w:highlight w:val="none"/>
        </w:rPr>
        <w:t>Adding Spurious emission TP for DC_12A_n2A</w:t>
      </w:r>
      <w:r>
        <w:rPr>
          <w:rFonts w:hint="default" w:ascii="Arial" w:hAnsi="Arial" w:cs="Arial"/>
          <w:bCs/>
          <w:highlight w:val="none"/>
          <w:lang w:val="en-US"/>
        </w:rPr>
        <w:t xml:space="preserve">, </w:t>
      </w:r>
      <w:r>
        <w:rPr>
          <w:rFonts w:hint="eastAsia" w:ascii="Arial" w:hAnsi="Arial" w:cs="Arial"/>
          <w:bCs/>
          <w:highlight w:val="none"/>
        </w:rPr>
        <w:t>Qualcomm France</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R5-230945</w:t>
      </w:r>
      <w:r>
        <w:rPr>
          <w:rFonts w:hint="eastAsia" w:ascii="Arial" w:hAnsi="Arial" w:cs="Arial"/>
          <w:bCs/>
          <w:highlight w:val="none"/>
        </w:rPr>
        <w:tab/>
      </w:r>
      <w:r>
        <w:rPr>
          <w:rFonts w:hint="eastAsia" w:ascii="Arial" w:hAnsi="Arial" w:cs="Arial"/>
          <w:bCs/>
          <w:highlight w:val="none"/>
        </w:rPr>
        <w:t>Addition of reference sensitivity test point analysis for DC_8A_n41A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Addition of reference sensitivity test point analysis for DC_12A_n78A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R5-23094</w:t>
      </w:r>
      <w:r>
        <w:rPr>
          <w:rFonts w:hint="eastAsia" w:ascii="Arial" w:hAnsi="Arial" w:eastAsia="宋体" w:cs="Arial"/>
          <w:bCs/>
          <w:highlight w:val="none"/>
          <w:lang w:val="en-US" w:eastAsia="zh-CN"/>
        </w:rPr>
        <w:t>7</w:t>
      </w:r>
      <w:r>
        <w:rPr>
          <w:rFonts w:hint="eastAsia" w:ascii="Arial" w:hAnsi="Arial" w:cs="Arial"/>
          <w:bCs/>
          <w:highlight w:val="none"/>
        </w:rPr>
        <w:tab/>
      </w:r>
      <w:r>
        <w:rPr>
          <w:rFonts w:hint="eastAsia" w:ascii="Arial" w:hAnsi="Arial" w:cs="Arial"/>
          <w:bCs/>
          <w:highlight w:val="none"/>
        </w:rPr>
        <w:t>Addition of reference sensitivity test point analysis for DC_2A-66A_n5A</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R5-231615</w:t>
      </w:r>
      <w:r>
        <w:rPr>
          <w:rFonts w:hint="eastAsia" w:ascii="Arial" w:hAnsi="Arial" w:cs="Arial"/>
          <w:bCs/>
          <w:highlight w:val="none"/>
        </w:rPr>
        <w:tab/>
      </w:r>
      <w:r>
        <w:rPr>
          <w:rFonts w:hint="eastAsia" w:ascii="Arial" w:hAnsi="Arial" w:cs="Arial"/>
          <w:bCs/>
          <w:highlight w:val="none"/>
        </w:rPr>
        <w:t>Update of spurious emission TP analysis for CA_n1A-n8A</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R5-231633</w:t>
      </w:r>
      <w:r>
        <w:rPr>
          <w:rFonts w:hint="eastAsia" w:ascii="Arial" w:hAnsi="Arial" w:cs="Arial"/>
          <w:bCs/>
          <w:highlight w:val="none"/>
        </w:rPr>
        <w:tab/>
      </w:r>
      <w:r>
        <w:rPr>
          <w:rFonts w:hint="eastAsia" w:ascii="Arial" w:hAnsi="Arial" w:cs="Arial"/>
          <w:bCs/>
          <w:highlight w:val="none"/>
        </w:rPr>
        <w:t>Addition of CA_n41A-n71A.</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R5-231616</w:t>
      </w:r>
      <w:r>
        <w:rPr>
          <w:rFonts w:hint="eastAsia" w:ascii="Arial" w:hAnsi="Arial" w:cs="Arial"/>
          <w:bCs/>
          <w:highlight w:val="none"/>
        </w:rPr>
        <w:tab/>
      </w:r>
      <w:r>
        <w:rPr>
          <w:rFonts w:hint="eastAsia" w:ascii="Arial" w:hAnsi="Arial" w:cs="Arial"/>
          <w:bCs/>
          <w:highlight w:val="none"/>
        </w:rPr>
        <w:t>Reference sensitivity TP analysis for DC_66A_n41A</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7C12F0"/>
    <w:rsid w:val="041232C2"/>
    <w:rsid w:val="04251DE3"/>
    <w:rsid w:val="05346611"/>
    <w:rsid w:val="05B84D2F"/>
    <w:rsid w:val="077546D3"/>
    <w:rsid w:val="08C52D6F"/>
    <w:rsid w:val="09610307"/>
    <w:rsid w:val="0A561807"/>
    <w:rsid w:val="0A5C4C75"/>
    <w:rsid w:val="0AEF497D"/>
    <w:rsid w:val="0BF92C62"/>
    <w:rsid w:val="0CCD17D9"/>
    <w:rsid w:val="0D661ACC"/>
    <w:rsid w:val="0D8624A6"/>
    <w:rsid w:val="10C4050C"/>
    <w:rsid w:val="11C74327"/>
    <w:rsid w:val="134C5737"/>
    <w:rsid w:val="13A96C1F"/>
    <w:rsid w:val="13E00E92"/>
    <w:rsid w:val="13E27B34"/>
    <w:rsid w:val="13F913FB"/>
    <w:rsid w:val="15CF0C2F"/>
    <w:rsid w:val="16680EBF"/>
    <w:rsid w:val="17170FF0"/>
    <w:rsid w:val="172B29B5"/>
    <w:rsid w:val="1752544D"/>
    <w:rsid w:val="17BF48B7"/>
    <w:rsid w:val="18FB5BFD"/>
    <w:rsid w:val="19D52A0C"/>
    <w:rsid w:val="1AA34E40"/>
    <w:rsid w:val="1AAD533D"/>
    <w:rsid w:val="1B471EE3"/>
    <w:rsid w:val="1D6E25D7"/>
    <w:rsid w:val="1D7B41ED"/>
    <w:rsid w:val="1DDD213A"/>
    <w:rsid w:val="1E4D1D12"/>
    <w:rsid w:val="209434C3"/>
    <w:rsid w:val="223B6499"/>
    <w:rsid w:val="22C95DFC"/>
    <w:rsid w:val="2318410F"/>
    <w:rsid w:val="24BF7F14"/>
    <w:rsid w:val="257F3C6D"/>
    <w:rsid w:val="260D46A5"/>
    <w:rsid w:val="27B45DAA"/>
    <w:rsid w:val="28A33A5D"/>
    <w:rsid w:val="29047A6F"/>
    <w:rsid w:val="298F20C5"/>
    <w:rsid w:val="29B82438"/>
    <w:rsid w:val="29D323A4"/>
    <w:rsid w:val="29FC6EDA"/>
    <w:rsid w:val="2AB5191D"/>
    <w:rsid w:val="2AC84DA8"/>
    <w:rsid w:val="2B491CB8"/>
    <w:rsid w:val="2BDF6E9E"/>
    <w:rsid w:val="2BE05BC7"/>
    <w:rsid w:val="2C446BA3"/>
    <w:rsid w:val="2DB1478E"/>
    <w:rsid w:val="2E9E478E"/>
    <w:rsid w:val="2EFC06C5"/>
    <w:rsid w:val="315839B4"/>
    <w:rsid w:val="31633352"/>
    <w:rsid w:val="31A17397"/>
    <w:rsid w:val="33A906AE"/>
    <w:rsid w:val="35C14E2B"/>
    <w:rsid w:val="36156987"/>
    <w:rsid w:val="36C0314D"/>
    <w:rsid w:val="37566FA6"/>
    <w:rsid w:val="37A043C9"/>
    <w:rsid w:val="37A874BA"/>
    <w:rsid w:val="381A7C1A"/>
    <w:rsid w:val="38AE07B8"/>
    <w:rsid w:val="38D35E9A"/>
    <w:rsid w:val="396F6ADE"/>
    <w:rsid w:val="3A1B33EE"/>
    <w:rsid w:val="3B981C3F"/>
    <w:rsid w:val="3C287A36"/>
    <w:rsid w:val="3D147FA9"/>
    <w:rsid w:val="3D21592B"/>
    <w:rsid w:val="3D3A77C4"/>
    <w:rsid w:val="3E871D4E"/>
    <w:rsid w:val="3EED438A"/>
    <w:rsid w:val="41192D48"/>
    <w:rsid w:val="41780576"/>
    <w:rsid w:val="41A66DEA"/>
    <w:rsid w:val="424F6933"/>
    <w:rsid w:val="433F3137"/>
    <w:rsid w:val="43F27C58"/>
    <w:rsid w:val="43FA1C50"/>
    <w:rsid w:val="43FC09FB"/>
    <w:rsid w:val="44011FBC"/>
    <w:rsid w:val="446B3DCC"/>
    <w:rsid w:val="44A863C7"/>
    <w:rsid w:val="44A86E8E"/>
    <w:rsid w:val="457B4F58"/>
    <w:rsid w:val="45C52B27"/>
    <w:rsid w:val="46A731FE"/>
    <w:rsid w:val="494E2AE2"/>
    <w:rsid w:val="49CA28CA"/>
    <w:rsid w:val="49F22E5E"/>
    <w:rsid w:val="4A18381B"/>
    <w:rsid w:val="4A9956F2"/>
    <w:rsid w:val="4AFB7575"/>
    <w:rsid w:val="4B686E57"/>
    <w:rsid w:val="4BAE1173"/>
    <w:rsid w:val="4E090B0D"/>
    <w:rsid w:val="4EC57728"/>
    <w:rsid w:val="4FBF2598"/>
    <w:rsid w:val="505C15B7"/>
    <w:rsid w:val="50DE3CF0"/>
    <w:rsid w:val="511A161C"/>
    <w:rsid w:val="514873A9"/>
    <w:rsid w:val="51867FC6"/>
    <w:rsid w:val="52855072"/>
    <w:rsid w:val="528928B2"/>
    <w:rsid w:val="52E743A7"/>
    <w:rsid w:val="53B04C0A"/>
    <w:rsid w:val="54037BF9"/>
    <w:rsid w:val="550C4193"/>
    <w:rsid w:val="553D0DE7"/>
    <w:rsid w:val="55D43E1D"/>
    <w:rsid w:val="56417186"/>
    <w:rsid w:val="565500FC"/>
    <w:rsid w:val="56693C0D"/>
    <w:rsid w:val="56AC1BD2"/>
    <w:rsid w:val="56ED686C"/>
    <w:rsid w:val="577B4EB1"/>
    <w:rsid w:val="57803D0C"/>
    <w:rsid w:val="57E67271"/>
    <w:rsid w:val="58140590"/>
    <w:rsid w:val="583037FC"/>
    <w:rsid w:val="58A6789C"/>
    <w:rsid w:val="59DC06D5"/>
    <w:rsid w:val="5A764C5D"/>
    <w:rsid w:val="5B140EFE"/>
    <w:rsid w:val="5B425E87"/>
    <w:rsid w:val="5C0442B4"/>
    <w:rsid w:val="5C15494A"/>
    <w:rsid w:val="5C937AAA"/>
    <w:rsid w:val="5CE369BD"/>
    <w:rsid w:val="5CE94A8C"/>
    <w:rsid w:val="5D292E01"/>
    <w:rsid w:val="5D3E5F1D"/>
    <w:rsid w:val="5DE70B6F"/>
    <w:rsid w:val="5EE914C3"/>
    <w:rsid w:val="603B48EF"/>
    <w:rsid w:val="60A245CA"/>
    <w:rsid w:val="60D90D7F"/>
    <w:rsid w:val="6104617A"/>
    <w:rsid w:val="622A3A31"/>
    <w:rsid w:val="625D00A5"/>
    <w:rsid w:val="642E000F"/>
    <w:rsid w:val="64854DD4"/>
    <w:rsid w:val="64BC5151"/>
    <w:rsid w:val="65963181"/>
    <w:rsid w:val="65C130BB"/>
    <w:rsid w:val="665C1124"/>
    <w:rsid w:val="66F1329B"/>
    <w:rsid w:val="67643386"/>
    <w:rsid w:val="68611741"/>
    <w:rsid w:val="69073501"/>
    <w:rsid w:val="69132569"/>
    <w:rsid w:val="69B85AE0"/>
    <w:rsid w:val="6ACA4BAE"/>
    <w:rsid w:val="6B7437DE"/>
    <w:rsid w:val="6C123B58"/>
    <w:rsid w:val="6CD90B00"/>
    <w:rsid w:val="6DB71C5D"/>
    <w:rsid w:val="6E156FA4"/>
    <w:rsid w:val="6E702B04"/>
    <w:rsid w:val="6EA46CDF"/>
    <w:rsid w:val="6ED2496B"/>
    <w:rsid w:val="6FAB6581"/>
    <w:rsid w:val="6FB03B39"/>
    <w:rsid w:val="6FD47408"/>
    <w:rsid w:val="716C4455"/>
    <w:rsid w:val="71967069"/>
    <w:rsid w:val="72DC6D08"/>
    <w:rsid w:val="75CB3348"/>
    <w:rsid w:val="76896D93"/>
    <w:rsid w:val="76D72135"/>
    <w:rsid w:val="76FF5472"/>
    <w:rsid w:val="77D210A2"/>
    <w:rsid w:val="77D5674B"/>
    <w:rsid w:val="77EF25DA"/>
    <w:rsid w:val="78657627"/>
    <w:rsid w:val="790F0AA9"/>
    <w:rsid w:val="7AA2216E"/>
    <w:rsid w:val="7AC73667"/>
    <w:rsid w:val="7B900E44"/>
    <w:rsid w:val="7C281A47"/>
    <w:rsid w:val="7CD92593"/>
    <w:rsid w:val="7DCC360E"/>
    <w:rsid w:val="7EDE51CE"/>
    <w:rsid w:val="7F927FB6"/>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23</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2023-03-03T07:17:59Z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